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AFA" w:rsidRPr="00B33844" w:rsidRDefault="005A0AFA" w:rsidP="005A0AFA">
      <w:pPr>
        <w:jc w:val="center"/>
        <w:rPr>
          <w:b/>
        </w:rPr>
      </w:pPr>
      <w:r w:rsidRPr="00B33844">
        <w:rPr>
          <w:b/>
        </w:rPr>
        <w:t>Аннотация рабочей программы дисциплины (модуля)</w:t>
      </w:r>
    </w:p>
    <w:p w:rsidR="005A0AFA" w:rsidRDefault="005A0AFA" w:rsidP="005A0AFA">
      <w:pPr>
        <w:jc w:val="center"/>
        <w:rPr>
          <w:b/>
          <w:i/>
        </w:rPr>
      </w:pPr>
      <w:r w:rsidRPr="00C6069A">
        <w:rPr>
          <w:b/>
          <w:i/>
        </w:rPr>
        <w:t>«</w:t>
      </w:r>
      <w:r>
        <w:rPr>
          <w:b/>
          <w:i/>
        </w:rPr>
        <w:t>ПСИХОЛОГИЧЕСКИЙ ПРАКТИКУМ</w:t>
      </w:r>
      <w:r w:rsidRPr="00C6069A">
        <w:rPr>
          <w:b/>
          <w:i/>
        </w:rPr>
        <w:t xml:space="preserve">» </w:t>
      </w:r>
    </w:p>
    <w:p w:rsidR="005A0AFA" w:rsidRDefault="005A0AFA" w:rsidP="005A0AFA">
      <w:pPr>
        <w:jc w:val="center"/>
        <w:rPr>
          <w:b/>
          <w:i/>
        </w:rPr>
      </w:pPr>
    </w:p>
    <w:p w:rsidR="005A0AFA" w:rsidRPr="00C6069A" w:rsidRDefault="005A0AFA" w:rsidP="005A0AFA">
      <w:pPr>
        <w:ind w:firstLine="709"/>
        <w:jc w:val="both"/>
        <w:rPr>
          <w:b/>
        </w:rPr>
      </w:pPr>
      <w:r w:rsidRPr="00B33844">
        <w:rPr>
          <w:b/>
        </w:rPr>
        <w:t xml:space="preserve"> Содержание дисциплины (модуля) </w:t>
      </w:r>
    </w:p>
    <w:p w:rsidR="005A0AFA" w:rsidRPr="004F7D32" w:rsidRDefault="005A0AFA" w:rsidP="00F038D7">
      <w:pPr>
        <w:pStyle w:val="a3"/>
        <w:ind w:left="567"/>
        <w:rPr>
          <w:rFonts w:ascii="Times New Roman" w:hAnsi="Times New Roman"/>
          <w:sz w:val="24"/>
          <w:szCs w:val="24"/>
        </w:rPr>
      </w:pPr>
      <w:r w:rsidRPr="004F7D32">
        <w:rPr>
          <w:rFonts w:ascii="Times New Roman" w:hAnsi="Times New Roman"/>
          <w:sz w:val="24"/>
          <w:szCs w:val="24"/>
        </w:rPr>
        <w:t>Поведение субъекта и его характеристики как психологический феномен</w:t>
      </w:r>
      <w:r>
        <w:rPr>
          <w:rFonts w:ascii="Times New Roman" w:hAnsi="Times New Roman"/>
          <w:sz w:val="24"/>
          <w:szCs w:val="24"/>
        </w:rPr>
        <w:t>.</w:t>
      </w:r>
      <w:r w:rsidR="00F038D7">
        <w:rPr>
          <w:rFonts w:ascii="Times New Roman" w:hAnsi="Times New Roman"/>
          <w:sz w:val="24"/>
          <w:szCs w:val="24"/>
        </w:rPr>
        <w:t xml:space="preserve"> </w:t>
      </w:r>
      <w:r w:rsidRPr="004F7D32">
        <w:rPr>
          <w:rFonts w:ascii="Times New Roman" w:hAnsi="Times New Roman"/>
          <w:sz w:val="24"/>
          <w:szCs w:val="24"/>
        </w:rPr>
        <w:t xml:space="preserve">Характерологические особенности, определяющие специфику поведения субъекта </w:t>
      </w:r>
      <w:r>
        <w:rPr>
          <w:rFonts w:ascii="Times New Roman" w:hAnsi="Times New Roman"/>
          <w:sz w:val="24"/>
          <w:szCs w:val="24"/>
        </w:rPr>
        <w:t>в</w:t>
      </w:r>
      <w:r w:rsidRPr="004F7D32">
        <w:rPr>
          <w:rFonts w:ascii="Times New Roman" w:hAnsi="Times New Roman"/>
          <w:sz w:val="24"/>
          <w:szCs w:val="24"/>
        </w:rPr>
        <w:t xml:space="preserve"> процессе взаимодействия с другими.</w:t>
      </w:r>
    </w:p>
    <w:p w:rsidR="005A0AFA" w:rsidRPr="009D1E2B" w:rsidRDefault="005A0AFA" w:rsidP="00F038D7">
      <w:pPr>
        <w:pStyle w:val="a3"/>
        <w:ind w:left="567"/>
        <w:jc w:val="both"/>
        <w:rPr>
          <w:rFonts w:ascii="Times New Roman" w:hAnsi="Times New Roman"/>
          <w:sz w:val="24"/>
          <w:szCs w:val="24"/>
        </w:rPr>
      </w:pPr>
      <w:r w:rsidRPr="004F7D32">
        <w:rPr>
          <w:rFonts w:ascii="Times New Roman" w:hAnsi="Times New Roman"/>
          <w:sz w:val="24"/>
          <w:szCs w:val="24"/>
        </w:rPr>
        <w:t>Межличностное взаимодействие и общение в структуре профессиональной деятельности субъекта</w:t>
      </w:r>
      <w:r>
        <w:rPr>
          <w:rFonts w:ascii="Times New Roman" w:hAnsi="Times New Roman"/>
          <w:sz w:val="24"/>
          <w:szCs w:val="24"/>
        </w:rPr>
        <w:t>.</w:t>
      </w:r>
      <w:r w:rsidRPr="004F7D32">
        <w:rPr>
          <w:rFonts w:ascii="Times New Roman" w:hAnsi="Times New Roman"/>
          <w:sz w:val="24"/>
          <w:szCs w:val="24"/>
        </w:rPr>
        <w:t xml:space="preserve"> Общение как коммуникация</w:t>
      </w:r>
      <w:r w:rsidR="00F038D7">
        <w:rPr>
          <w:rFonts w:ascii="Times New Roman" w:hAnsi="Times New Roman"/>
          <w:sz w:val="24"/>
          <w:szCs w:val="24"/>
        </w:rPr>
        <w:t xml:space="preserve">. </w:t>
      </w:r>
      <w:r w:rsidRPr="004F7D32">
        <w:rPr>
          <w:rFonts w:ascii="Times New Roman" w:hAnsi="Times New Roman"/>
          <w:sz w:val="24"/>
          <w:szCs w:val="24"/>
        </w:rPr>
        <w:t>Общение как интеракция. Специфические характеристики делового взаимодействия.</w:t>
      </w:r>
      <w:r w:rsidR="00F038D7">
        <w:rPr>
          <w:rFonts w:ascii="Times New Roman" w:hAnsi="Times New Roman"/>
          <w:sz w:val="24"/>
          <w:szCs w:val="24"/>
        </w:rPr>
        <w:t xml:space="preserve"> </w:t>
      </w:r>
      <w:r w:rsidRPr="009D1E2B">
        <w:rPr>
          <w:rFonts w:ascii="Times New Roman" w:hAnsi="Times New Roman"/>
          <w:sz w:val="24"/>
          <w:szCs w:val="24"/>
        </w:rPr>
        <w:t>Общение как межличностная перцепция</w:t>
      </w:r>
      <w:r w:rsidRPr="004F7D32">
        <w:rPr>
          <w:rFonts w:ascii="Times New Roman" w:hAnsi="Times New Roman"/>
          <w:sz w:val="24"/>
          <w:szCs w:val="24"/>
        </w:rPr>
        <w:t xml:space="preserve"> Характеристики внешнего облика, влияющие на эффективность делового общения.</w:t>
      </w:r>
      <w:r w:rsidRPr="009D1E2B">
        <w:rPr>
          <w:rFonts w:ascii="Times New Roman" w:hAnsi="Times New Roman"/>
          <w:sz w:val="24"/>
          <w:szCs w:val="24"/>
        </w:rPr>
        <w:t xml:space="preserve"> Психология манипуляции</w:t>
      </w:r>
      <w:r w:rsidR="00F038D7">
        <w:rPr>
          <w:rFonts w:ascii="Times New Roman" w:hAnsi="Times New Roman"/>
          <w:sz w:val="24"/>
          <w:szCs w:val="24"/>
        </w:rPr>
        <w:t xml:space="preserve">. </w:t>
      </w:r>
      <w:r w:rsidRPr="009D1E2B">
        <w:rPr>
          <w:rFonts w:ascii="Times New Roman" w:hAnsi="Times New Roman"/>
          <w:sz w:val="24"/>
          <w:szCs w:val="24"/>
        </w:rPr>
        <w:t xml:space="preserve"> Основы </w:t>
      </w:r>
      <w:proofErr w:type="spellStart"/>
      <w:r w:rsidRPr="009D1E2B">
        <w:rPr>
          <w:rFonts w:ascii="Times New Roman" w:hAnsi="Times New Roman"/>
          <w:sz w:val="24"/>
          <w:szCs w:val="24"/>
        </w:rPr>
        <w:t>конфликтологии</w:t>
      </w:r>
      <w:proofErr w:type="spellEnd"/>
      <w:r w:rsidR="00F038D7">
        <w:rPr>
          <w:rFonts w:ascii="Times New Roman" w:hAnsi="Times New Roman"/>
          <w:sz w:val="24"/>
          <w:szCs w:val="24"/>
        </w:rPr>
        <w:t xml:space="preserve">. </w:t>
      </w:r>
      <w:r w:rsidRPr="009D1E2B">
        <w:rPr>
          <w:rFonts w:ascii="Times New Roman" w:hAnsi="Times New Roman"/>
          <w:sz w:val="24"/>
          <w:szCs w:val="24"/>
        </w:rPr>
        <w:t xml:space="preserve"> Основы психологии рекламы и рекламного воздействия. Основы психологии моды. Этикет и культура поведения в деловом общении.</w:t>
      </w:r>
    </w:p>
    <w:p w:rsidR="005A0AFA" w:rsidRPr="004F7D32" w:rsidRDefault="005A0AFA" w:rsidP="005A0AF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A0AFA" w:rsidRPr="00C6069A" w:rsidRDefault="005A0AFA" w:rsidP="005A0AFA">
      <w:pPr>
        <w:jc w:val="center"/>
        <w:rPr>
          <w:b/>
          <w:i/>
        </w:rPr>
      </w:pPr>
    </w:p>
    <w:p w:rsidR="00FE6B7F" w:rsidRDefault="00FE6B7F"/>
    <w:sectPr w:rsidR="00FE6B7F" w:rsidSect="00FE6B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A0AFA"/>
    <w:rsid w:val="004E5096"/>
    <w:rsid w:val="005A0AFA"/>
    <w:rsid w:val="00C46A00"/>
    <w:rsid w:val="00F038D7"/>
    <w:rsid w:val="00FE6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A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A0AF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">
    <w:name w:val="toc 2"/>
    <w:basedOn w:val="a"/>
    <w:next w:val="a"/>
    <w:autoRedefine/>
    <w:rsid w:val="005A0AFA"/>
    <w:pPr>
      <w:widowControl w:val="0"/>
      <w:snapToGrid w:val="0"/>
      <w:ind w:left="240" w:firstLine="320"/>
      <w:jc w:val="both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659</Characters>
  <Application>Microsoft Office Word</Application>
  <DocSecurity>0</DocSecurity>
  <Lines>5</Lines>
  <Paragraphs>1</Paragraphs>
  <ScaleCrop>false</ScaleCrop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PSIHOLOG</dc:creator>
  <cp:lastModifiedBy>PSIHOLOG</cp:lastModifiedBy>
  <cp:revision>3</cp:revision>
  <dcterms:created xsi:type="dcterms:W3CDTF">2015-03-10T05:52:00Z</dcterms:created>
  <dcterms:modified xsi:type="dcterms:W3CDTF">2015-03-10T06:05:00Z</dcterms:modified>
</cp:coreProperties>
</file>